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0D74F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24 декабря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0D74FA">
        <w:rPr>
          <w:rFonts w:ascii="Times New Roman" w:eastAsia="Times New Roman" w:hAnsi="Times New Roman" w:cs="Times New Roman"/>
          <w:color w:val="000000"/>
          <w:sz w:val="28"/>
          <w:szCs w:val="28"/>
        </w:rPr>
        <w:t>1278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8C6BE7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8C6BE7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8C6BE7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0D74FA" w:rsidRDefault="000D74FA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0D74FA" w:rsidRPr="000D74FA" w:rsidRDefault="000D74FA" w:rsidP="000D74F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 создании автономного учреждения - муниципального дошкольного  образовательного учреждения «Детский сад «Солнышко» общеразвивающего вида с приоритетным осуществлением деятельности по художественно-эстетическому развитию воспитанников путем изменения типа существующего муниципального казенного дошкольного  образовательного учреждения «Детский сад «Солнышко» общеразвивающего вида с  приоритетным осуществлением деятельности по художественно-эстетическому развитию детей</w:t>
      </w:r>
    </w:p>
    <w:p w:rsidR="000D74FA" w:rsidRPr="000D74FA" w:rsidRDefault="000D74FA" w:rsidP="000D74F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соответствии с Гражданским кодексом Российской Федерации, 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Федеральным законом от 12 января 1996 года № 7-ФЗ «О некоммерческих организациях»,</w:t>
      </w:r>
      <w:r w:rsidRPr="000D74F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Федеральным законом от 03 ноября 2006 года </w:t>
      </w:r>
      <w:hyperlink r:id="rId8" w:history="1">
        <w:r w:rsidRPr="000D74FA">
          <w:rPr>
            <w:rFonts w:ascii="Times New Roman" w:eastAsia="Times New Roman" w:hAnsi="Times New Roman" w:cs="Times New Roman"/>
            <w:bCs/>
            <w:iCs/>
            <w:sz w:val="28"/>
            <w:szCs w:val="28"/>
          </w:rPr>
          <w:t>№</w:t>
        </w:r>
      </w:hyperlink>
      <w:r w:rsidRPr="000D74F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174-ФЗ «Об автономных учреждениях», постановлением Администрации муниципального образования Алапаевское от 07 февраля 2011 года № 53 «</w:t>
      </w:r>
      <w:r w:rsidRPr="000D74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 порядке определения видов особо ценного движимого имущества автономного или бюджетного учреждения муниципального образования Алапаевское и перечней особо ценного движимого имущества автономного </w:t>
      </w:r>
      <w:r w:rsidRPr="000D74FA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 муниципального образования Алапаевское</w:t>
      </w:r>
      <w:r w:rsidRPr="000D74F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», руководствуясь Порядком создания, реорганизации, изменения типа и ликвидации муниципальных учреждений муниципального образования Алапаевское, а также порядком утверждения Уставов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Уставом муниципального образования Алапаевское,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0D74FA" w:rsidRPr="000D74FA" w:rsidRDefault="000D74FA" w:rsidP="000D74F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74FA" w:rsidRPr="000D74FA" w:rsidRDefault="000D74FA" w:rsidP="000D74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1.</w:t>
      </w:r>
      <w:r w:rsidRPr="000D74FA">
        <w:rPr>
          <w:rFonts w:ascii="Calibri" w:eastAsia="Times New Roman" w:hAnsi="Calibri" w:cs="Calibri"/>
          <w:bCs/>
          <w:sz w:val="28"/>
          <w:szCs w:val="28"/>
        </w:rPr>
        <w:t xml:space="preserve"> </w:t>
      </w: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Создать автономное учреждение - муниципальное дошкольное  образовательное учреждение «Детский сад «Солнышко» общеразвивающего </w:t>
      </w: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вида с приоритетным осуществлением деятельности по художественно-эстетическому развитию воспитанников (далее – Образовательная организация) путем изменения типа существующего муниципального казенного дошкольного  образовательного учреждения «Детский сад «Солнышко» общеразвивающего вида с  приоритетным осуществлением деятельности по художественно-эстетическому развитию детей.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2. Утвердить Устав муниципального дошкольного  образовательного учреждения «Детский сад «Солнышко» общеразвивающего вида с приоритетным осуществлением деятельности по художественно-эстетическому развитию воспитанников  (Приложение № 1).</w:t>
      </w:r>
    </w:p>
    <w:p w:rsidR="000D74FA" w:rsidRPr="000D74FA" w:rsidRDefault="000D74FA" w:rsidP="000D74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>3. Определить, что от имени муниципального образования Алапаевское функции и полномочия учредителя муниципально</w:t>
      </w:r>
      <w:r w:rsidRPr="000D74FA">
        <w:rPr>
          <w:rFonts w:ascii="Calibri" w:eastAsia="Times New Roman" w:hAnsi="Calibri" w:cs="Calibri"/>
          <w:bCs/>
          <w:sz w:val="28"/>
          <w:szCs w:val="28"/>
        </w:rPr>
        <w:t>го</w:t>
      </w: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дошкольно</w:t>
      </w:r>
      <w:r w:rsidRPr="000D74FA">
        <w:rPr>
          <w:rFonts w:ascii="Calibri" w:eastAsia="Times New Roman" w:hAnsi="Calibri" w:cs="Calibri"/>
          <w:bCs/>
          <w:sz w:val="28"/>
          <w:szCs w:val="28"/>
        </w:rPr>
        <w:t>го</w:t>
      </w: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 xml:space="preserve">  образовательно</w:t>
      </w:r>
      <w:r w:rsidRPr="000D74FA">
        <w:rPr>
          <w:rFonts w:ascii="Calibri" w:eastAsia="Times New Roman" w:hAnsi="Calibri" w:cs="Calibri"/>
          <w:bCs/>
          <w:sz w:val="28"/>
          <w:szCs w:val="28"/>
        </w:rPr>
        <w:t>го</w:t>
      </w: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учреждени</w:t>
      </w:r>
      <w:r w:rsidRPr="000D74FA">
        <w:rPr>
          <w:rFonts w:ascii="Calibri" w:eastAsia="Times New Roman" w:hAnsi="Calibri" w:cs="Calibri"/>
          <w:bCs/>
          <w:sz w:val="28"/>
          <w:szCs w:val="28"/>
        </w:rPr>
        <w:t>я</w:t>
      </w: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«Детский сад «Солнышко» общеразвивающего вида с приоритетным осуществлением деятельности по художественно-эстетическому развитию воспитанников</w:t>
      </w:r>
      <w:r w:rsidRPr="000D74FA">
        <w:rPr>
          <w:rFonts w:ascii="Calibri" w:eastAsia="Times New Roman" w:hAnsi="Calibri" w:cs="Calibri"/>
          <w:bCs/>
          <w:sz w:val="28"/>
          <w:szCs w:val="28"/>
        </w:rPr>
        <w:t xml:space="preserve">  </w:t>
      </w:r>
      <w:r w:rsidRPr="000D74FA">
        <w:rPr>
          <w:rFonts w:ascii="Times New Roman" w:eastAsia="Times New Roman" w:hAnsi="Times New Roman" w:cs="Times New Roman"/>
          <w:bCs/>
          <w:sz w:val="28"/>
          <w:szCs w:val="28"/>
        </w:rPr>
        <w:t>осуществляет Администрация муниципального образования Алапаевское.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4. Определить предметом деятельности создаваемой Образовательной организации – удовлетворение потребностей граждан муниципального образования Алапаевское в бесплатном получении дошкольного образования в соответствии с федеральными государственными образовательными стандартами.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5. Сохранить для создаваемой  Образовательной организации без изменения штатную численность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ab/>
        <w:t>муниципального казенного дошкольного  образовательного учреждения «Детский сад «Солнышко» общеразвивающего вида с  приоритетным осуществлением деятельности по художественно-эстетическому развитию детей.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6. Передать в оперативное управление Образовательной организации муниципальное имущество муниципального образования Алапаевское: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едвижимое имущество (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риложение № 2);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 О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собо ценное движимое имущество (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риложение № 3);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6.3. </w:t>
      </w:r>
      <w:r>
        <w:rPr>
          <w:rFonts w:ascii="Times New Roman" w:eastAsia="Times New Roman" w:hAnsi="Times New Roman" w:cs="Times New Roman"/>
          <w:sz w:val="28"/>
          <w:szCs w:val="28"/>
        </w:rPr>
        <w:t>Иное движимое имущество (П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риложение №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4).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7. Комитету по управлению имуществом Администрации муниципального образования Алапаевское: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7.1. 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беспечить закрепление за Образовательной организацией имущества, пр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>едусмотренного п. 6 настоящего 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остановления, в 30-дневный срок после регистрации Образовательной организации в установленном законом порядке;</w:t>
      </w:r>
    </w:p>
    <w:p w:rsidR="000D74FA" w:rsidRPr="000D74FA" w:rsidRDefault="0046412B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7.2. В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>нести соответствующие изменения в Реестр муниципального имущества муниципального образования Алапаевское.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8. Управлению образования Администрации муниципального образования Алапаевское обеспечить формирование и утверждение муниципального задания для Образовательной организации, а также представить предложения для включения в проект бюджета муниципального образования Алапаевское на очередной финансовый год.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9. Финансовому управлению Администрации муниципального 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Алапаевское осуществлять финансовое обеспечение выполнения муниципального задания Образовательной организации за счёт и в пределах субсидий на возмещение нормативных затрат, связанных с оказанием муниципальных услуг, предусмотренных бюджетом муниципального образования Алапаевское на соответствующий финансовый год.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10. Ответственному лицу за создание Образовательной организации – руководителю муниципального казенного дошкольного  образовательного учреждения «Детский сад «Солнышко» общеразвивающего вида с  приоритетным осуществлением деятельности по художественно-эстетическому развитию детей </w:t>
      </w:r>
      <w:r w:rsidR="0046412B" w:rsidRPr="000D74FA">
        <w:rPr>
          <w:rFonts w:ascii="Times New Roman" w:eastAsia="Times New Roman" w:hAnsi="Times New Roman" w:cs="Times New Roman"/>
          <w:sz w:val="28"/>
          <w:szCs w:val="28"/>
        </w:rPr>
        <w:t>И.А.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Кривошеиной провести следующие мероприятия:</w:t>
      </w:r>
    </w:p>
    <w:p w:rsidR="000D74FA" w:rsidRPr="000D74FA" w:rsidRDefault="0046412B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10.1. О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>беспечить внесение изменений в сведения о муниципальном учреждении в Едином государственном реестре юридических лиц и государственную регистрацию Устава Образовательной организации в порядке, и сроки, установленные законодательством;</w:t>
      </w:r>
    </w:p>
    <w:p w:rsidR="000D74FA" w:rsidRPr="000D74FA" w:rsidRDefault="0046412B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10.2. В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 xml:space="preserve"> течение трех дней с момента принятия решения о создании Образовательной организации письменно уведомить орган, осуществляющий государственную регистрацию юридических лиц, о начале процедуры создания автономного учреждения - муниципального дошкольного  образовательного учреждения «Детский сад «Солнышко» общеразвивающего вида с приоритетным осуществлением деятельности по художественно-эстетическому развитию воспитанников путем изменения типа существующего муниципального казенного дошкольного  образовательного учреждения «Детский сад «Солнышко» общеразвивающего вида с  приоритетным осуществлением деятельности по художественно-эстетическому развитию детей.</w:t>
      </w:r>
    </w:p>
    <w:p w:rsidR="000D74FA" w:rsidRPr="000D74FA" w:rsidRDefault="0046412B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10.3. П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>осле внесения в Единый государственный реестр юридических лиц записи о начале процедуры создания автономного уч</w:t>
      </w:r>
      <w:bookmarkStart w:id="0" w:name="_GoBack"/>
      <w:bookmarkEnd w:id="0"/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>реждения - муниципального дошкольного  образовательного учреждения «Детский сад «Солнышко» общеразвивающего вида с приоритетным осуществлением деятельности по художественно-эстетическому развитию воспитанников два</w:t>
      </w:r>
      <w:r>
        <w:rPr>
          <w:rFonts w:ascii="Times New Roman" w:eastAsia="Times New Roman" w:hAnsi="Times New Roman" w:cs="Times New Roman"/>
          <w:sz w:val="28"/>
          <w:szCs w:val="28"/>
        </w:rPr>
        <w:t>жды с периодичностью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один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>месяц размещать в средствах массовой информации,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которых публикуются данные о государственной      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br/>
        <w:t>регистрации юридических лиц, уведомления об указанных изменениях;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10.4.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ab/>
      </w:r>
      <w:r w:rsidR="0046412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осле государственной регистрации Образовательной организации представить в Управление образования Администрации муниципального образования Алапаевское и Комитет по управлению имуществом Администрации муниципального образования Алапаевское документы для внесения в реестр муниципальных учреждений;</w:t>
      </w:r>
    </w:p>
    <w:p w:rsidR="000D74FA" w:rsidRPr="000D74FA" w:rsidRDefault="0046412B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10.5. П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>одготовить предложения по включению в состав наблюдательного совета Образовательной организации представителей работников Образовательной организации, избир</w:t>
      </w:r>
      <w:r>
        <w:rPr>
          <w:rFonts w:ascii="Times New Roman" w:eastAsia="Times New Roman" w:hAnsi="Times New Roman" w:cs="Times New Roman"/>
          <w:sz w:val="28"/>
          <w:szCs w:val="28"/>
        </w:rPr>
        <w:t>аемых в порядке, установленном У</w:t>
      </w:r>
      <w:r w:rsidR="000D74FA" w:rsidRPr="000D74FA">
        <w:rPr>
          <w:rFonts w:ascii="Times New Roman" w:eastAsia="Times New Roman" w:hAnsi="Times New Roman" w:cs="Times New Roman"/>
          <w:sz w:val="28"/>
          <w:szCs w:val="28"/>
        </w:rPr>
        <w:t>ставом Образовательной организации.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11. Организационному отделу Администрации муниципального 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 Алапаевское: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11.1. 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>Разместить настоящее 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на официальном сайте муниципального образования Алапаевское </w:t>
      </w:r>
      <w:hyperlink r:id="rId9" w:history="1">
        <w:r w:rsidRPr="0046412B">
          <w:rPr>
            <w:rFonts w:ascii="Times New Roman" w:eastAsia="Times New Roman" w:hAnsi="Times New Roman" w:cs="Times New Roman"/>
            <w:sz w:val="28"/>
            <w:lang w:val="en-US"/>
          </w:rPr>
          <w:t>www</w:t>
        </w:r>
        <w:r w:rsidRPr="0046412B">
          <w:rPr>
            <w:rFonts w:ascii="Times New Roman" w:eastAsia="Times New Roman" w:hAnsi="Times New Roman" w:cs="Times New Roman"/>
            <w:sz w:val="28"/>
          </w:rPr>
          <w:t>.</w:t>
        </w:r>
        <w:r w:rsidRPr="0046412B">
          <w:rPr>
            <w:rFonts w:ascii="Times New Roman" w:eastAsia="Times New Roman" w:hAnsi="Times New Roman" w:cs="Times New Roman"/>
            <w:sz w:val="28"/>
            <w:lang w:val="en-US"/>
          </w:rPr>
          <w:t>alapaevskoe</w:t>
        </w:r>
        <w:r w:rsidRPr="0046412B">
          <w:rPr>
            <w:rFonts w:ascii="Times New Roman" w:eastAsia="Times New Roman" w:hAnsi="Times New Roman" w:cs="Times New Roman"/>
            <w:sz w:val="28"/>
          </w:rPr>
          <w:t>.</w:t>
        </w:r>
        <w:r w:rsidRPr="0046412B">
          <w:rPr>
            <w:rFonts w:ascii="Times New Roman" w:eastAsia="Times New Roman" w:hAnsi="Times New Roman" w:cs="Times New Roman"/>
            <w:sz w:val="28"/>
            <w:lang w:val="en-US"/>
          </w:rPr>
          <w:t>ru</w:t>
        </w:r>
      </w:hyperlink>
      <w:r w:rsidRPr="000D74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11.2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остановление в газете «Алапаевская искра».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12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>.  Настоящее 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>Контроль исполнения настоящего п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>остановления возложить на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br/>
        <w:t>заместителя главы  Администрации муниципального образования Алапаевское Н.К.Михайлову.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412B" w:rsidRPr="000D74FA" w:rsidRDefault="0046412B" w:rsidP="000D7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D74FA" w:rsidRPr="000D74FA" w:rsidRDefault="000D74FA" w:rsidP="000D74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</w:t>
      </w:r>
      <w:r w:rsidR="0046412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0D74FA">
        <w:rPr>
          <w:rFonts w:ascii="Times New Roman" w:eastAsia="Times New Roman" w:hAnsi="Times New Roman" w:cs="Times New Roman"/>
          <w:sz w:val="28"/>
          <w:szCs w:val="28"/>
        </w:rPr>
        <w:t xml:space="preserve">  К.И.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A22" w:rsidRDefault="00EC3A22" w:rsidP="003E150D">
      <w:pPr>
        <w:spacing w:after="0" w:line="240" w:lineRule="auto"/>
      </w:pPr>
      <w:r>
        <w:separator/>
      </w:r>
    </w:p>
  </w:endnote>
  <w:endnote w:type="continuationSeparator" w:id="1">
    <w:p w:rsidR="00EC3A22" w:rsidRDefault="00EC3A22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A22" w:rsidRDefault="00EC3A22" w:rsidP="003E150D">
      <w:pPr>
        <w:spacing w:after="0" w:line="240" w:lineRule="auto"/>
      </w:pPr>
      <w:r>
        <w:separator/>
      </w:r>
    </w:p>
  </w:footnote>
  <w:footnote w:type="continuationSeparator" w:id="1">
    <w:p w:rsidR="00EC3A22" w:rsidRDefault="00EC3A22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50032"/>
      <w:docPartObj>
        <w:docPartGallery w:val="Page Numbers (Top of Page)"/>
        <w:docPartUnique/>
      </w:docPartObj>
    </w:sdtPr>
    <w:sdtContent>
      <w:p w:rsidR="0046412B" w:rsidRDefault="0046412B">
        <w:pPr>
          <w:pStyle w:val="a7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6412B" w:rsidRDefault="0046412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2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2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3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4"/>
  </w:num>
  <w:num w:numId="35">
    <w:abstractNumId w:val="3"/>
  </w:num>
  <w:num w:numId="36">
    <w:abstractNumId w:val="31"/>
  </w:num>
  <w:num w:numId="37">
    <w:abstractNumId w:val="7"/>
  </w:num>
  <w:num w:numId="38">
    <w:abstractNumId w:val="30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0D74FA"/>
    <w:rsid w:val="0011555A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6412B"/>
    <w:rsid w:val="004E54F9"/>
    <w:rsid w:val="0052282F"/>
    <w:rsid w:val="005674B4"/>
    <w:rsid w:val="0059319E"/>
    <w:rsid w:val="00652099"/>
    <w:rsid w:val="006718A2"/>
    <w:rsid w:val="00672368"/>
    <w:rsid w:val="00775BAF"/>
    <w:rsid w:val="007C6AFA"/>
    <w:rsid w:val="008C6BE7"/>
    <w:rsid w:val="009409DF"/>
    <w:rsid w:val="00A01602"/>
    <w:rsid w:val="00B67D04"/>
    <w:rsid w:val="00B917BF"/>
    <w:rsid w:val="00BF24E7"/>
    <w:rsid w:val="00C27E39"/>
    <w:rsid w:val="00C3445F"/>
    <w:rsid w:val="00D066B5"/>
    <w:rsid w:val="00DF452B"/>
    <w:rsid w:val="00E143DE"/>
    <w:rsid w:val="00EC3A22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E54E1F0C2B13C405918AB9F9585CDDC04AEAB743E3E1F12AA47F1516JD46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lapae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</cp:revision>
  <dcterms:created xsi:type="dcterms:W3CDTF">2014-12-25T07:57:00Z</dcterms:created>
  <dcterms:modified xsi:type="dcterms:W3CDTF">2014-12-25T07:57:00Z</dcterms:modified>
</cp:coreProperties>
</file>